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Style w:val="9"/>
          <w:rFonts w:ascii="宋体" w:hAnsi="宋体" w:cs="宋体"/>
          <w:b/>
          <w:bCs/>
          <w:sz w:val="32"/>
          <w:szCs w:val="32"/>
        </w:rPr>
      </w:pPr>
      <w:r>
        <w:rPr>
          <w:rStyle w:val="9"/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Style w:val="9"/>
          <w:rFonts w:hint="eastAsia" w:ascii="宋体" w:hAnsi="宋体" w:cs="宋体"/>
          <w:b/>
          <w:bCs/>
          <w:sz w:val="32"/>
          <w:szCs w:val="32"/>
          <w:lang w:val="en-US"/>
        </w:rPr>
        <w:t>2</w:t>
      </w:r>
      <w:r>
        <w:rPr>
          <w:rStyle w:val="9"/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/>
          <w:b/>
          <w:bCs/>
          <w:sz w:val="28"/>
          <w:szCs w:val="36"/>
          <w:lang w:val="en-US" w:eastAsia="zh-CN"/>
        </w:rPr>
        <w:t>评估价值（竞拍底价）</w:t>
      </w:r>
      <w:bookmarkStart w:id="2" w:name="_GoBack"/>
      <w:bookmarkEnd w:id="2"/>
    </w:p>
    <w:p>
      <w:pPr>
        <w:pStyle w:val="3"/>
      </w:pPr>
    </w:p>
    <w:p>
      <w:pPr>
        <w:pStyle w:val="3"/>
      </w:pPr>
    </w:p>
    <w:tbl>
      <w:tblPr>
        <w:tblStyle w:val="7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247"/>
        <w:gridCol w:w="1263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pStyle w:val="3"/>
              <w:widowControl/>
              <w:ind w:firstLine="0"/>
              <w:jc w:val="center"/>
              <w:rPr>
                <w:rFonts w:hint="eastAsia" w:eastAsia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品名</w:t>
            </w:r>
          </w:p>
        </w:tc>
        <w:tc>
          <w:tcPr>
            <w:tcW w:w="1247" w:type="dxa"/>
            <w:vAlign w:val="center"/>
          </w:tcPr>
          <w:p>
            <w:pPr>
              <w:pStyle w:val="3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数量</w:t>
            </w:r>
          </w:p>
        </w:tc>
        <w:tc>
          <w:tcPr>
            <w:tcW w:w="1263" w:type="dxa"/>
            <w:vAlign w:val="center"/>
          </w:tcPr>
          <w:p>
            <w:pPr>
              <w:pStyle w:val="3"/>
              <w:widowControl w:val="0"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3768" w:type="dxa"/>
            <w:vAlign w:val="center"/>
          </w:tcPr>
          <w:p>
            <w:pPr>
              <w:pStyle w:val="3"/>
              <w:widowControl/>
              <w:ind w:firstLine="0"/>
              <w:jc w:val="center"/>
              <w:rPr>
                <w:b/>
                <w:bCs/>
                <w:sz w:val="28"/>
                <w:szCs w:val="36"/>
              </w:rPr>
            </w:pPr>
            <w:bookmarkStart w:id="0" w:name="OLE_LINK2"/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评估价值（竞拍底价）</w:t>
            </w:r>
            <w:bookmarkEnd w:id="0"/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20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kern w:val="2"/>
                <w:sz w:val="24"/>
                <w:szCs w:val="32"/>
                <w:lang w:val="en-US" w:eastAsia="zh-CN" w:bidi="ar-SA"/>
              </w:rPr>
              <w:t>2026年-资产报废处置</w:t>
            </w:r>
          </w:p>
          <w:p>
            <w:pPr>
              <w:pStyle w:val="3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3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263" w:type="dxa"/>
            <w:vAlign w:val="center"/>
          </w:tcPr>
          <w:p>
            <w:pPr>
              <w:pStyle w:val="3"/>
              <w:widowControl w:val="0"/>
              <w:ind w:firstLine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批</w:t>
            </w:r>
          </w:p>
        </w:tc>
        <w:tc>
          <w:tcPr>
            <w:tcW w:w="3768" w:type="dxa"/>
            <w:vAlign w:val="center"/>
          </w:tcPr>
          <w:p>
            <w:pPr>
              <w:pStyle w:val="3"/>
              <w:widowControl/>
              <w:ind w:firstLine="0"/>
              <w:jc w:val="center"/>
              <w:rPr>
                <w:rFonts w:ascii="宋体" w:hAnsi="宋体" w:cs="宋体"/>
                <w:sz w:val="24"/>
                <w:szCs w:val="32"/>
              </w:rPr>
            </w:pPr>
            <w:bookmarkStart w:id="1" w:name="OLE_LINK1"/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6,870.50</w:t>
            </w:r>
            <w:bookmarkEnd w:id="1"/>
          </w:p>
        </w:tc>
      </w:tr>
    </w:tbl>
    <w:p>
      <w:pPr>
        <w:pStyle w:val="3"/>
      </w:pPr>
    </w:p>
    <w:p>
      <w:pPr>
        <w:pStyle w:val="3"/>
        <w:ind w:left="0" w:leftChars="0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注：报价不得</w:t>
      </w:r>
      <w:r>
        <w:rPr>
          <w:rFonts w:hint="eastAsia"/>
          <w:b/>
          <w:bCs/>
          <w:sz w:val="24"/>
          <w:szCs w:val="24"/>
          <w:lang w:val="en-US" w:eastAsia="zh-CN"/>
        </w:rPr>
        <w:t>低</w:t>
      </w:r>
      <w:r>
        <w:rPr>
          <w:rFonts w:hint="eastAsia"/>
          <w:b/>
          <w:bCs/>
          <w:sz w:val="24"/>
          <w:szCs w:val="24"/>
        </w:rPr>
        <w:t>于</w:t>
      </w:r>
      <w:r>
        <w:rPr>
          <w:rFonts w:hint="eastAsia"/>
          <w:b/>
          <w:bCs/>
          <w:sz w:val="24"/>
          <w:szCs w:val="24"/>
          <w:lang w:val="en-US" w:eastAsia="zh-CN"/>
        </w:rPr>
        <w:t>6,870.50</w:t>
      </w:r>
      <w:r>
        <w:rPr>
          <w:rFonts w:hint="eastAsia"/>
          <w:b/>
          <w:bCs/>
          <w:sz w:val="24"/>
          <w:szCs w:val="24"/>
        </w:rPr>
        <w:t>元，</w:t>
      </w:r>
      <w:r>
        <w:rPr>
          <w:rFonts w:hint="eastAsia"/>
          <w:b/>
          <w:bCs/>
          <w:sz w:val="24"/>
          <w:szCs w:val="24"/>
          <w:lang w:val="en-US" w:eastAsia="zh-CN"/>
        </w:rPr>
        <w:t>价高者得</w:t>
      </w:r>
      <w:r>
        <w:rPr>
          <w:rFonts w:hint="eastAsia"/>
          <w:b/>
          <w:bCs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jZjY2QxZjQ4NDU3MWE3NzA4NTA4MGE1MzZhZmYifQ=="/>
  </w:docVars>
  <w:rsids>
    <w:rsidRoot w:val="39CF3862"/>
    <w:rsid w:val="000A4801"/>
    <w:rsid w:val="001B116F"/>
    <w:rsid w:val="001C3F12"/>
    <w:rsid w:val="001C4B89"/>
    <w:rsid w:val="002D409D"/>
    <w:rsid w:val="0038723F"/>
    <w:rsid w:val="003C5BC8"/>
    <w:rsid w:val="005072A7"/>
    <w:rsid w:val="00BD676C"/>
    <w:rsid w:val="00BF6310"/>
    <w:rsid w:val="00D049C5"/>
    <w:rsid w:val="00D97874"/>
    <w:rsid w:val="00E678F0"/>
    <w:rsid w:val="00EC2999"/>
    <w:rsid w:val="00F7787D"/>
    <w:rsid w:val="09177A67"/>
    <w:rsid w:val="0E38641C"/>
    <w:rsid w:val="10A97B47"/>
    <w:rsid w:val="115B4E75"/>
    <w:rsid w:val="18F42AF7"/>
    <w:rsid w:val="19445AB5"/>
    <w:rsid w:val="1C656666"/>
    <w:rsid w:val="2115623E"/>
    <w:rsid w:val="22230DB0"/>
    <w:rsid w:val="29345093"/>
    <w:rsid w:val="2D8A262B"/>
    <w:rsid w:val="329542D3"/>
    <w:rsid w:val="386677F1"/>
    <w:rsid w:val="388079D2"/>
    <w:rsid w:val="39CF3862"/>
    <w:rsid w:val="3E8757BD"/>
    <w:rsid w:val="51E11F6A"/>
    <w:rsid w:val="545C45F7"/>
    <w:rsid w:val="553D262A"/>
    <w:rsid w:val="5C443045"/>
    <w:rsid w:val="61471CF2"/>
    <w:rsid w:val="61D149B9"/>
    <w:rsid w:val="66CF299C"/>
    <w:rsid w:val="79182C2B"/>
    <w:rsid w:val="7B4E1B6F"/>
    <w:rsid w:val="7F2D5F40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71</Words>
  <Characters>75</Characters>
  <Lines>1</Lines>
  <Paragraphs>1</Paragraphs>
  <TotalTime>0</TotalTime>
  <ScaleCrop>false</ScaleCrop>
  <LinksUpToDate>false</LinksUpToDate>
  <CharactersWithSpaces>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2024-08-16T05:02:00Z</dcterms:created>
  <dc:creator>绮云</dc:creator>
  <cp:lastModifiedBy>王馨婉</cp:lastModifiedBy>
  <cp:lastPrinted>2026-07-13T09:28:00Z</cp:lastPrinted>
  <dcterms:modified xsi:type="dcterms:W3CDTF">2026-07-16T10:05:31Z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334A1916300C415CAAEE9B9C34869A06_11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