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B926">
      <w:pPr>
        <w:rPr>
          <w:rFonts w:hint="eastAsia"/>
          <w:b/>
          <w:bCs/>
          <w:lang w:val="en-US" w:eastAsia="zh-CN"/>
        </w:rPr>
      </w:pPr>
    </w:p>
    <w:p w14:paraId="75A516C4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附件3：遴选供应商评分标准</w:t>
      </w:r>
    </w:p>
    <w:tbl>
      <w:tblPr>
        <w:tblStyle w:val="3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38"/>
        <w:gridCol w:w="9998"/>
        <w:gridCol w:w="936"/>
      </w:tblGrid>
      <w:tr w14:paraId="1454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4A89C3F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05B77A6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45C0DE61">
            <w:pPr>
              <w:jc w:val="center"/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得分</w:t>
            </w:r>
          </w:p>
        </w:tc>
      </w:tr>
      <w:tr w14:paraId="686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7B6CB67F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76D4D324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技术部分50.0分，商务部分20.0分, 报价得分30.0分</w:t>
            </w:r>
          </w:p>
        </w:tc>
        <w:tc>
          <w:tcPr>
            <w:tcW w:w="332" w:type="pct"/>
            <w:vAlign w:val="center"/>
          </w:tcPr>
          <w:p w14:paraId="79E3967E">
            <w:pPr>
              <w:jc w:val="center"/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4A89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3D2F2215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技术部分</w:t>
            </w:r>
          </w:p>
          <w:p w14:paraId="0A83A7E5">
            <w:pPr>
              <w:jc w:val="center"/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50分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7" w:type="pct"/>
            <w:vAlign w:val="center"/>
          </w:tcPr>
          <w:p w14:paraId="719D4DE9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技术评分</w:t>
            </w:r>
          </w:p>
          <w:p w14:paraId="74FD13C3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110BE435">
            <w:pPr>
              <w:jc w:val="both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技术条款完全满足采购需求全部技术要求的得30分。否则，在30分的基础上，每项有“▲”参数不满足的减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分，其他参数每一个不满足的减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分，减到0分为止。技术要求中任一项指标或要求需提供相关证明文件的而未提供的，则视为不满足。本部分评分内容为客观分，评审专家评分须一致。</w:t>
            </w:r>
          </w:p>
        </w:tc>
        <w:tc>
          <w:tcPr>
            <w:tcW w:w="332" w:type="pct"/>
          </w:tcPr>
          <w:p w14:paraId="4ECC5958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A46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1314BDDB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7" w:type="pct"/>
            <w:vAlign w:val="center"/>
          </w:tcPr>
          <w:p w14:paraId="1CF67C2F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质量保证措施</w:t>
            </w:r>
          </w:p>
          <w:p w14:paraId="14F152F9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2AEF4DA4">
            <w:pPr>
              <w:jc w:val="both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投报人质量管理体系健全，技术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支持有保障，定期对车辆状况、服务流程及客户反馈进行评估和优化，人员安排合理，具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有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应对突发事件的能力，制定应急预案，保障公务用车需求不受影响。能够在服务期内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高质量完成采购要求。优秀的，得10分；良好的，得5分；一般的，得1分；不提供0分。</w:t>
            </w:r>
          </w:p>
        </w:tc>
        <w:tc>
          <w:tcPr>
            <w:tcW w:w="332" w:type="pct"/>
          </w:tcPr>
          <w:p w14:paraId="5131C564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2B7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614A060B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7" w:type="pct"/>
            <w:vAlign w:val="center"/>
          </w:tcPr>
          <w:p w14:paraId="2A9B4FCD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服务承诺</w:t>
            </w:r>
          </w:p>
          <w:p w14:paraId="65877804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(10分)</w:t>
            </w:r>
          </w:p>
        </w:tc>
        <w:tc>
          <w:tcPr>
            <w:tcW w:w="3550" w:type="pct"/>
            <w:vAlign w:val="center"/>
          </w:tcPr>
          <w:p w14:paraId="7B69E7EB">
            <w:pPr>
              <w:jc w:val="both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投报人须提供沟通机制，内容包括①服务人员安排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②沟通方案，要求有专人定期沟通、配合。优秀的，得10分；良好的，得5分；一般的，得1分；不提供得0分。</w:t>
            </w:r>
          </w:p>
        </w:tc>
        <w:tc>
          <w:tcPr>
            <w:tcW w:w="332" w:type="pct"/>
          </w:tcPr>
          <w:p w14:paraId="69371CB9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D75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BBBF3F7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商务部分</w:t>
            </w:r>
          </w:p>
          <w:p w14:paraId="0957E947">
            <w:pPr>
              <w:jc w:val="center"/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20分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7" w:type="pct"/>
            <w:vAlign w:val="center"/>
          </w:tcPr>
          <w:p w14:paraId="6DC56E82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基本情况</w:t>
            </w:r>
          </w:p>
          <w:p w14:paraId="2E6D7C65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703E7507">
            <w:pPr>
              <w:jc w:val="both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资质情况(承担专业资质等)，拟投入本项目团队主要成员情况及参与过相关项目的资料，需提供人员名册，必须保证后续参与该项工作。横向比较，最优得5分、较好得3分、一般得1分、不提供得0分。</w:t>
            </w:r>
          </w:p>
        </w:tc>
        <w:tc>
          <w:tcPr>
            <w:tcW w:w="332" w:type="pct"/>
          </w:tcPr>
          <w:p w14:paraId="7D45E4FB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65E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28AB0B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7" w:type="pct"/>
            <w:vAlign w:val="center"/>
          </w:tcPr>
          <w:p w14:paraId="20017B89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项目业绩</w:t>
            </w:r>
          </w:p>
          <w:p w14:paraId="48B3F8A4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30117383">
            <w:pPr>
              <w:jc w:val="both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以投报人名义签订的类似项目，每提供一个类似项目得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分，本项满分10分。 注：以上须提供项目合同的复印件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54EBC5C8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C8A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9" w:type="pct"/>
            <w:vMerge w:val="continue"/>
            <w:vAlign w:val="center"/>
          </w:tcPr>
          <w:p w14:paraId="46EA0023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7" w:type="pct"/>
            <w:vAlign w:val="center"/>
          </w:tcPr>
          <w:p w14:paraId="2D86583A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售后服务</w:t>
            </w:r>
          </w:p>
          <w:p w14:paraId="0831A2B6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51C87317">
            <w:pPr>
              <w:jc w:val="both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按照质保期及售后服务要求，横向比较售后服务方案进行评价，全部满足的，最优得5分、较好得3分、一般得1分、不提供得0分)。</w:t>
            </w:r>
          </w:p>
        </w:tc>
        <w:tc>
          <w:tcPr>
            <w:tcW w:w="332" w:type="pct"/>
          </w:tcPr>
          <w:p w14:paraId="7A0BB993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2F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9" w:type="pct"/>
            <w:vAlign w:val="center"/>
          </w:tcPr>
          <w:p w14:paraId="46A5391D">
            <w:pPr>
              <w:jc w:val="center"/>
              <w:rPr>
                <w:rFonts w:eastAsia="仿宋_GB2312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投报价</w:t>
            </w:r>
          </w:p>
          <w:p w14:paraId="272B9312">
            <w:pPr>
              <w:jc w:val="center"/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</w:rPr>
              <w:t>30分</w:t>
            </w:r>
            <w:r>
              <w:rPr>
                <w:rFonts w:hint="eastAsia" w:eastAsia="仿宋_GB2312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7" w:type="pct"/>
            <w:vAlign w:val="center"/>
          </w:tcPr>
          <w:p w14:paraId="49FF77E0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投报价</w:t>
            </w:r>
          </w:p>
          <w:p w14:paraId="7ED3BE55">
            <w:pPr>
              <w:jc w:val="center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5FABE6FC">
            <w:pPr>
              <w:jc w:val="both"/>
              <w:rPr>
                <w:rFonts w:eastAsia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  <w:t>投报价得分＝（评标基准价/投报价）×价格分值（注：满足需求且投报价格最低的投报价为评标基准价。）最低报价不是中选的唯一依据。</w:t>
            </w:r>
          </w:p>
        </w:tc>
        <w:tc>
          <w:tcPr>
            <w:tcW w:w="332" w:type="pct"/>
          </w:tcPr>
          <w:p w14:paraId="6AACAA57">
            <w:pPr>
              <w:jc w:val="left"/>
              <w:rPr>
                <w:rFonts w:hint="eastAsia" w:eastAsia="仿宋_GB2312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442D0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jUxYWQyZTQyNjBhMGQ4YTVkYzUwOGVjMjE3MTQifQ=="/>
  </w:docVars>
  <w:rsids>
    <w:rsidRoot w:val="45173D14"/>
    <w:rsid w:val="00132A9C"/>
    <w:rsid w:val="080F2686"/>
    <w:rsid w:val="10A82D8E"/>
    <w:rsid w:val="114B3650"/>
    <w:rsid w:val="2CBD0FFC"/>
    <w:rsid w:val="2DDF1C4C"/>
    <w:rsid w:val="347C7BF0"/>
    <w:rsid w:val="45173D14"/>
    <w:rsid w:val="45CE6FAD"/>
    <w:rsid w:val="4EF86F9D"/>
    <w:rsid w:val="559B68D4"/>
    <w:rsid w:val="5F090D52"/>
    <w:rsid w:val="5FEA2F3E"/>
    <w:rsid w:val="6578453C"/>
    <w:rsid w:val="6BC37AC0"/>
    <w:rsid w:val="799415FD"/>
    <w:rsid w:val="7CF5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795</Characters>
  <Lines>0</Lines>
  <Paragraphs>0</Paragraphs>
  <TotalTime>0</TotalTime>
  <ScaleCrop>false</ScaleCrop>
  <LinksUpToDate>false</LinksUpToDate>
  <CharactersWithSpaces>797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昌大平</dc:creator>
  <cp:lastModifiedBy>叶枫o(∩_∩)</cp:lastModifiedBy>
  <cp:lastPrinted>2024-05-07T07:47:00Z</cp:lastPrinted>
  <dcterms:modified xsi:type="dcterms:W3CDTF">2026-05-12T07:02:44Z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6DA3D717AB1A43AA91361C8EBE79C308_13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