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详见《附件1:采</w:t>
            </w:r>
            <w:bookmarkStart w:id="0" w:name="_GoBack"/>
            <w:bookmarkEnd w:id="0"/>
            <w:r>
              <w:rPr>
                <w:rFonts w:hint="eastAsia" w:eastAsia="仿宋_GB2312"/>
                <w:bCs/>
                <w:kern w:val="0"/>
                <w:sz w:val="24"/>
              </w:rPr>
              <w:t>购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“</w:t>
            </w:r>
            <w:r>
              <w:rPr>
                <w:rFonts w:hint="eastAsia" w:eastAsia="仿宋_GB2312" w:cs="Times New Roman"/>
                <w:bCs/>
                <w:kern w:val="0"/>
                <w:sz w:val="24"/>
                <w:lang w:val="en-US" w:eastAsia="zh-CN"/>
              </w:rPr>
              <w:t>石楼专用线路</w:t>
            </w:r>
            <w:r>
              <w:rPr>
                <w:rFonts w:hint="eastAsia" w:eastAsia="仿宋_GB2312" w:cs="Times New Roman"/>
                <w:bCs/>
                <w:kern w:val="0"/>
                <w:sz w:val="24"/>
              </w:rPr>
              <w:t>”参数</w:t>
            </w:r>
            <w:r>
              <w:rPr>
                <w:rFonts w:hint="eastAsia" w:eastAsia="仿宋_GB2312"/>
                <w:bCs/>
                <w:kern w:val="0"/>
                <w:sz w:val="24"/>
              </w:rPr>
              <w:t>及需求响应表》，全部响应的得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kern w:val="0"/>
                <w:sz w:val="24"/>
              </w:rPr>
              <w:t>”分，减到0分为止。本部分评分内容为客观分，评审专家评分须一致。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（9分）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投报人须提供沟通机制，内容包括：1.服务人员安排，2.沟通方案，要求有专人定期沟通、配合。优秀的，得9分；良好的，得7分；一般的，得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10A82D8E"/>
    <w:rsid w:val="173E6AE4"/>
    <w:rsid w:val="19AB3CB2"/>
    <w:rsid w:val="1D3E15EC"/>
    <w:rsid w:val="220C4CC9"/>
    <w:rsid w:val="2365426B"/>
    <w:rsid w:val="261D43D0"/>
    <w:rsid w:val="33953279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DCA688E"/>
    <w:rsid w:val="5E3C7FB8"/>
    <w:rsid w:val="6BC37AC0"/>
    <w:rsid w:val="6CA94BA3"/>
    <w:rsid w:val="6E3966DF"/>
    <w:rsid w:val="71553073"/>
    <w:rsid w:val="734D6539"/>
    <w:rsid w:val="793B78B0"/>
    <w:rsid w:val="79455883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693</Characters>
  <Lines>5</Lines>
  <Paragraphs>1</Paragraphs>
  <TotalTime>0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2025-11-12T08:31:32Z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